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386" w:rsidRPr="00427386" w:rsidRDefault="00427386" w:rsidP="007C3F0F">
      <w:pPr>
        <w:pStyle w:val="Lijstalinea"/>
        <w:ind w:left="0"/>
        <w:rPr>
          <w:iCs/>
          <w:sz w:val="28"/>
          <w:szCs w:val="28"/>
        </w:rPr>
      </w:pPr>
      <w:r w:rsidRPr="008236CE">
        <w:rPr>
          <w:iCs/>
          <w:sz w:val="28"/>
          <w:szCs w:val="28"/>
          <w:u w:val="single"/>
        </w:rPr>
        <w:t>Noodzakelijke wijzingen van de statuten door aangepaste regelgeving</w:t>
      </w:r>
      <w:r w:rsidRPr="00427386">
        <w:rPr>
          <w:iCs/>
          <w:sz w:val="28"/>
          <w:szCs w:val="28"/>
        </w:rPr>
        <w:t>:</w:t>
      </w:r>
    </w:p>
    <w:p w:rsidR="00427386" w:rsidRPr="00427386" w:rsidRDefault="00427386" w:rsidP="007C3F0F">
      <w:pPr>
        <w:pStyle w:val="Lijstalinea"/>
        <w:ind w:left="0"/>
        <w:rPr>
          <w:iCs/>
        </w:rPr>
      </w:pPr>
    </w:p>
    <w:p w:rsidR="007C3F0F" w:rsidRPr="00793671" w:rsidRDefault="007C3F0F" w:rsidP="007C3F0F">
      <w:pPr>
        <w:pStyle w:val="Lijstalinea"/>
        <w:ind w:left="0"/>
        <w:rPr>
          <w:i/>
          <w:iCs/>
        </w:rPr>
      </w:pPr>
      <w:r w:rsidRPr="00793671">
        <w:rPr>
          <w:i/>
          <w:iCs/>
        </w:rPr>
        <w:t>A</w:t>
      </w:r>
      <w:r>
        <w:rPr>
          <w:i/>
          <w:iCs/>
        </w:rPr>
        <w:t>rtikel 13</w:t>
      </w:r>
    </w:p>
    <w:p w:rsidR="007C3F0F" w:rsidRPr="00793671" w:rsidRDefault="007C3F0F" w:rsidP="007C3F0F">
      <w:pPr>
        <w:pStyle w:val="Lijstalinea"/>
        <w:ind w:left="0"/>
        <w:rPr>
          <w:rFonts w:ascii="Arial" w:hAnsi="Arial" w:cs="Arial"/>
          <w:sz w:val="22"/>
          <w:szCs w:val="22"/>
        </w:rPr>
      </w:pPr>
      <w:r w:rsidRPr="00793671">
        <w:rPr>
          <w:rFonts w:ascii="Arial" w:hAnsi="Arial" w:cs="Arial"/>
          <w:i/>
          <w:iCs/>
          <w:sz w:val="22"/>
          <w:szCs w:val="22"/>
        </w:rPr>
        <w:t>1. De vereniging wordt in en buiten rechte vertegenwoordigd door het bestuur, hetzij de voorzitter, hetzij twee andere bestuurders. In alle gevallen waarin</w:t>
      </w:r>
      <w:r>
        <w:rPr>
          <w:rFonts w:ascii="Arial" w:hAnsi="Arial" w:cs="Arial"/>
          <w:i/>
          <w:iCs/>
          <w:sz w:val="22"/>
          <w:szCs w:val="22"/>
        </w:rPr>
        <w:t xml:space="preserve"> </w:t>
      </w:r>
      <w:r w:rsidRPr="00793671">
        <w:rPr>
          <w:rFonts w:ascii="Arial" w:hAnsi="Arial" w:cs="Arial"/>
          <w:i/>
          <w:iCs/>
          <w:sz w:val="22"/>
          <w:szCs w:val="22"/>
        </w:rPr>
        <w:t>bestuurders een tegenstrijdig belang hebben ten opzichte van de vereniging kan de desbetreffende bestuurder niet deelnemen aan de vergadering,</w:t>
      </w:r>
      <w:r>
        <w:rPr>
          <w:rFonts w:ascii="Arial" w:hAnsi="Arial" w:cs="Arial"/>
          <w:i/>
          <w:iCs/>
          <w:sz w:val="22"/>
          <w:szCs w:val="22"/>
        </w:rPr>
        <w:t xml:space="preserve"> </w:t>
      </w:r>
      <w:r w:rsidRPr="00793671">
        <w:rPr>
          <w:rFonts w:ascii="Arial" w:hAnsi="Arial" w:cs="Arial"/>
          <w:i/>
          <w:iCs/>
          <w:sz w:val="22"/>
          <w:szCs w:val="22"/>
        </w:rPr>
        <w:t>beraadslaging en geen stem uitbrengen met betrekking tot het bewuste</w:t>
      </w:r>
      <w:r>
        <w:rPr>
          <w:rFonts w:ascii="Arial" w:hAnsi="Arial" w:cs="Arial"/>
          <w:i/>
          <w:iCs/>
          <w:sz w:val="22"/>
          <w:szCs w:val="22"/>
        </w:rPr>
        <w:t xml:space="preserve"> </w:t>
      </w:r>
      <w:r w:rsidRPr="00793671">
        <w:rPr>
          <w:rFonts w:ascii="Arial" w:hAnsi="Arial" w:cs="Arial"/>
          <w:i/>
          <w:iCs/>
          <w:sz w:val="22"/>
          <w:szCs w:val="22"/>
        </w:rPr>
        <w:t>onderwer</w:t>
      </w:r>
      <w:r>
        <w:rPr>
          <w:rFonts w:ascii="Arial" w:hAnsi="Arial" w:cs="Arial"/>
          <w:i/>
          <w:iCs/>
          <w:sz w:val="22"/>
          <w:szCs w:val="22"/>
        </w:rPr>
        <w:t xml:space="preserve">p. </w:t>
      </w:r>
    </w:p>
    <w:p w:rsidR="007C3F0F" w:rsidRPr="00793671" w:rsidRDefault="007C3F0F" w:rsidP="007C3F0F">
      <w:pPr>
        <w:spacing w:after="0" w:line="240" w:lineRule="auto"/>
        <w:textAlignment w:val="baseline"/>
        <w:rPr>
          <w:rFonts w:ascii="Arial" w:eastAsia="Times New Roman" w:hAnsi="Arial" w:cs="Arial"/>
          <w:i/>
          <w:color w:val="000000"/>
          <w:lang w:eastAsia="nl-NL"/>
        </w:rPr>
      </w:pPr>
      <w:r w:rsidRPr="00793671">
        <w:rPr>
          <w:rFonts w:ascii="Arial" w:eastAsia="Times New Roman" w:hAnsi="Arial" w:cs="Arial"/>
          <w:i/>
          <w:color w:val="000000"/>
          <w:lang w:eastAsia="nl-NL"/>
        </w:rPr>
        <w:t xml:space="preserve">4. In geval van ontstentenis of belet van één of </w:t>
      </w:r>
      <w:r>
        <w:rPr>
          <w:rFonts w:ascii="Arial" w:eastAsia="Times New Roman" w:hAnsi="Arial" w:cs="Arial"/>
          <w:i/>
          <w:color w:val="000000"/>
          <w:lang w:eastAsia="nl-NL"/>
        </w:rPr>
        <w:t xml:space="preserve">meer bestuurders is (zijn) de </w:t>
      </w:r>
    </w:p>
    <w:p w:rsidR="007C3F0F" w:rsidRPr="00793671" w:rsidRDefault="007C3F0F" w:rsidP="007C3F0F">
      <w:pPr>
        <w:spacing w:after="0" w:line="240" w:lineRule="auto"/>
        <w:textAlignment w:val="baseline"/>
        <w:rPr>
          <w:rFonts w:ascii="Arial" w:eastAsia="Times New Roman" w:hAnsi="Arial" w:cs="Arial"/>
          <w:i/>
          <w:color w:val="000000"/>
          <w:lang w:eastAsia="nl-NL"/>
        </w:rPr>
      </w:pPr>
      <w:r w:rsidRPr="00793671">
        <w:rPr>
          <w:rFonts w:ascii="Arial" w:eastAsia="Times New Roman" w:hAnsi="Arial" w:cs="Arial"/>
          <w:i/>
          <w:color w:val="000000"/>
          <w:lang w:eastAsia="nl-NL"/>
        </w:rPr>
        <w:t>overblijvende bestuurder(s) met het gehele bestuur belast. In geval van ontstentenis of belet van alle bestuurders of van de enige bestuurder wordt de Vereniging tijdelijk bestuurd door een persoon die daartoe door de Algemene Vergadering steeds moet zijn aangewezen</w:t>
      </w:r>
    </w:p>
    <w:p w:rsidR="007C3F0F" w:rsidRPr="00793671" w:rsidRDefault="007C3F0F" w:rsidP="007C3F0F">
      <w:pPr>
        <w:spacing w:after="0" w:line="240" w:lineRule="auto"/>
        <w:textAlignment w:val="baseline"/>
        <w:rPr>
          <w:rFonts w:ascii="Arial" w:eastAsia="Times New Roman" w:hAnsi="Arial" w:cs="Arial"/>
          <w:i/>
          <w:color w:val="000000"/>
          <w:lang w:eastAsia="nl-NL"/>
        </w:rPr>
      </w:pPr>
      <w:r w:rsidRPr="00793671">
        <w:rPr>
          <w:rFonts w:ascii="Arial" w:eastAsia="Times New Roman" w:hAnsi="Arial" w:cs="Arial"/>
          <w:i/>
          <w:color w:val="000000"/>
          <w:lang w:eastAsia="nl-NL"/>
        </w:rPr>
        <w:t xml:space="preserve">Onder belet wordt in deze statuten in ieder geval verstaan de omstandigheid </w:t>
      </w:r>
      <w:r>
        <w:rPr>
          <w:rFonts w:ascii="Arial" w:eastAsia="Times New Roman" w:hAnsi="Arial" w:cs="Arial"/>
          <w:i/>
          <w:color w:val="000000"/>
          <w:lang w:eastAsia="nl-NL"/>
        </w:rPr>
        <w:t>dat:</w:t>
      </w:r>
    </w:p>
    <w:p w:rsidR="007C3F0F" w:rsidRPr="00793671" w:rsidRDefault="007C3F0F" w:rsidP="007C3F0F">
      <w:pPr>
        <w:spacing w:after="0" w:line="240" w:lineRule="auto"/>
        <w:textAlignment w:val="baseline"/>
        <w:rPr>
          <w:rFonts w:ascii="Arial" w:eastAsia="Times New Roman" w:hAnsi="Arial" w:cs="Arial"/>
          <w:i/>
          <w:color w:val="000000"/>
          <w:lang w:eastAsia="nl-NL"/>
        </w:rPr>
      </w:pPr>
      <w:r w:rsidRPr="00793671">
        <w:rPr>
          <w:rFonts w:ascii="Arial" w:eastAsia="Times New Roman" w:hAnsi="Arial" w:cs="Arial"/>
          <w:i/>
          <w:color w:val="000000"/>
          <w:lang w:eastAsia="nl-NL"/>
        </w:rPr>
        <w:t>a. de bestuurder gedurende een periode van meer dan zeven dagen ______</w:t>
      </w:r>
    </w:p>
    <w:p w:rsidR="007C3F0F" w:rsidRPr="00793671" w:rsidRDefault="007C3F0F" w:rsidP="007C3F0F">
      <w:pPr>
        <w:spacing w:after="0" w:line="240" w:lineRule="auto"/>
        <w:textAlignment w:val="baseline"/>
        <w:rPr>
          <w:rFonts w:ascii="Arial" w:eastAsia="Times New Roman" w:hAnsi="Arial" w:cs="Arial"/>
          <w:i/>
          <w:color w:val="000000"/>
          <w:lang w:eastAsia="nl-NL"/>
        </w:rPr>
      </w:pPr>
      <w:r w:rsidRPr="00793671">
        <w:rPr>
          <w:rFonts w:ascii="Arial" w:eastAsia="Times New Roman" w:hAnsi="Arial" w:cs="Arial"/>
          <w:i/>
          <w:color w:val="000000"/>
          <w:lang w:eastAsia="nl-NL"/>
        </w:rPr>
        <w:t>onbereikbaar is door ziekte of ander</w:t>
      </w:r>
      <w:r>
        <w:rPr>
          <w:rFonts w:ascii="Arial" w:eastAsia="Times New Roman" w:hAnsi="Arial" w:cs="Arial"/>
          <w:i/>
          <w:color w:val="000000"/>
          <w:lang w:eastAsia="nl-NL"/>
        </w:rPr>
        <w:t>e oorzaken; of</w:t>
      </w:r>
    </w:p>
    <w:p w:rsidR="007C3F0F" w:rsidRPr="00793671" w:rsidRDefault="007C3F0F" w:rsidP="007C3F0F">
      <w:pPr>
        <w:spacing w:after="0" w:line="240" w:lineRule="auto"/>
        <w:textAlignment w:val="baseline"/>
        <w:rPr>
          <w:rFonts w:ascii="Arial" w:eastAsia="Times New Roman" w:hAnsi="Arial" w:cs="Arial"/>
          <w:i/>
          <w:color w:val="000000"/>
          <w:lang w:eastAsia="nl-NL"/>
        </w:rPr>
      </w:pPr>
      <w:r w:rsidRPr="00793671">
        <w:rPr>
          <w:rFonts w:ascii="Arial" w:eastAsia="Times New Roman" w:hAnsi="Arial" w:cs="Arial"/>
          <w:i/>
          <w:color w:val="000000"/>
          <w:lang w:eastAsia="nl-NL"/>
        </w:rPr>
        <w:t>b. de b</w:t>
      </w:r>
      <w:r>
        <w:rPr>
          <w:rFonts w:ascii="Arial" w:eastAsia="Times New Roman" w:hAnsi="Arial" w:cs="Arial"/>
          <w:i/>
          <w:color w:val="000000"/>
          <w:lang w:eastAsia="nl-NL"/>
        </w:rPr>
        <w:t>estuurder is geschorst.</w:t>
      </w:r>
    </w:p>
    <w:p w:rsidR="007C3F0F" w:rsidRDefault="007C3F0F" w:rsidP="007C3F0F">
      <w:pPr>
        <w:spacing w:after="0" w:line="240" w:lineRule="auto"/>
        <w:textAlignment w:val="baseline"/>
        <w:rPr>
          <w:rFonts w:ascii="Arial" w:eastAsia="Times New Roman" w:hAnsi="Arial" w:cs="Arial"/>
          <w:color w:val="000000"/>
          <w:lang w:eastAsia="nl-NL"/>
        </w:rPr>
      </w:pPr>
      <w:r>
        <w:rPr>
          <w:rFonts w:ascii="Arial" w:eastAsia="Times New Roman" w:hAnsi="Arial" w:cs="Arial"/>
          <w:color w:val="000000"/>
          <w:lang w:eastAsia="nl-NL"/>
        </w:rPr>
        <w:tab/>
      </w:r>
    </w:p>
    <w:p w:rsidR="002A0493" w:rsidRPr="008236CE" w:rsidRDefault="002A0493" w:rsidP="007C3F0F">
      <w:pPr>
        <w:spacing w:after="0" w:line="240" w:lineRule="auto"/>
        <w:textAlignment w:val="baseline"/>
        <w:rPr>
          <w:rFonts w:ascii="Arial" w:eastAsia="Times New Roman" w:hAnsi="Arial" w:cs="Arial"/>
          <w:color w:val="000000"/>
          <w:sz w:val="24"/>
          <w:szCs w:val="24"/>
          <w:u w:val="single"/>
          <w:lang w:eastAsia="nl-NL"/>
        </w:rPr>
      </w:pPr>
      <w:r w:rsidRPr="008236CE">
        <w:rPr>
          <w:rFonts w:ascii="Arial" w:eastAsia="Times New Roman" w:hAnsi="Arial" w:cs="Arial"/>
          <w:color w:val="000000"/>
          <w:sz w:val="24"/>
          <w:szCs w:val="24"/>
          <w:u w:val="single"/>
          <w:lang w:eastAsia="nl-NL"/>
        </w:rPr>
        <w:t>Actualisering enkele artikels</w:t>
      </w:r>
      <w:r w:rsidR="008236CE" w:rsidRPr="008236CE">
        <w:rPr>
          <w:rFonts w:ascii="Arial" w:eastAsia="Times New Roman" w:hAnsi="Arial" w:cs="Arial"/>
          <w:color w:val="000000"/>
          <w:sz w:val="24"/>
          <w:szCs w:val="24"/>
          <w:u w:val="single"/>
          <w:lang w:eastAsia="nl-NL"/>
        </w:rPr>
        <w:t>:</w:t>
      </w:r>
    </w:p>
    <w:p w:rsidR="002A0493" w:rsidRDefault="002A0493" w:rsidP="007C3F0F">
      <w:pPr>
        <w:spacing w:after="0" w:line="240" w:lineRule="auto"/>
        <w:textAlignment w:val="baseline"/>
        <w:rPr>
          <w:rFonts w:ascii="Arial" w:eastAsia="Times New Roman" w:hAnsi="Arial" w:cs="Arial"/>
          <w:color w:val="000000"/>
          <w:lang w:eastAsia="nl-NL"/>
        </w:rPr>
      </w:pPr>
    </w:p>
    <w:p w:rsidR="00427386" w:rsidRDefault="007C3F0F" w:rsidP="007C3F0F">
      <w:pPr>
        <w:spacing w:after="0" w:line="240" w:lineRule="auto"/>
        <w:textAlignment w:val="baseline"/>
        <w:rPr>
          <w:rFonts w:ascii="Arial" w:eastAsia="Times New Roman" w:hAnsi="Arial" w:cs="Arial"/>
          <w:color w:val="000000"/>
          <w:lang w:eastAsia="nl-NL"/>
        </w:rPr>
      </w:pPr>
      <w:r>
        <w:rPr>
          <w:rFonts w:ascii="Arial" w:eastAsia="Times New Roman" w:hAnsi="Arial" w:cs="Arial"/>
          <w:color w:val="000000"/>
          <w:lang w:eastAsia="nl-NL"/>
        </w:rPr>
        <w:t xml:space="preserve">Daarnaast zijn er enkele zaken, die we, nu er toch een statutenwijziging nodig is, graag aangepast willen hebben. </w:t>
      </w:r>
    </w:p>
    <w:p w:rsidR="00427386" w:rsidRDefault="00427386" w:rsidP="007C3F0F">
      <w:pPr>
        <w:spacing w:after="0" w:line="240" w:lineRule="auto"/>
        <w:textAlignment w:val="baseline"/>
        <w:rPr>
          <w:rFonts w:ascii="Arial" w:eastAsia="Times New Roman" w:hAnsi="Arial" w:cs="Arial"/>
          <w:color w:val="000000"/>
          <w:lang w:eastAsia="nl-NL"/>
        </w:rPr>
      </w:pPr>
    </w:p>
    <w:p w:rsidR="00427386" w:rsidRDefault="00427386" w:rsidP="007C3F0F">
      <w:pPr>
        <w:spacing w:after="0" w:line="240" w:lineRule="auto"/>
        <w:textAlignment w:val="baseline"/>
        <w:rPr>
          <w:rFonts w:ascii="Arial" w:eastAsia="Times New Roman" w:hAnsi="Arial" w:cs="Arial"/>
          <w:color w:val="000000"/>
          <w:lang w:eastAsia="nl-NL"/>
        </w:rPr>
      </w:pPr>
      <w:r>
        <w:rPr>
          <w:rFonts w:ascii="Arial" w:eastAsia="Times New Roman" w:hAnsi="Arial" w:cs="Arial"/>
          <w:color w:val="000000"/>
          <w:lang w:eastAsia="nl-NL"/>
        </w:rPr>
        <w:t>Artikel 4</w:t>
      </w:r>
    </w:p>
    <w:p w:rsidR="007C3F0F" w:rsidRDefault="007C3F0F" w:rsidP="007C3F0F">
      <w:pPr>
        <w:spacing w:after="0" w:line="240" w:lineRule="auto"/>
        <w:textAlignment w:val="baseline"/>
        <w:rPr>
          <w:rFonts w:ascii="Arial" w:eastAsia="Times New Roman" w:hAnsi="Arial" w:cs="Arial"/>
          <w:color w:val="000000"/>
          <w:lang w:eastAsia="nl-NL"/>
        </w:rPr>
      </w:pPr>
      <w:r>
        <w:rPr>
          <w:rFonts w:ascii="Arial" w:eastAsia="Times New Roman" w:hAnsi="Arial" w:cs="Arial"/>
          <w:color w:val="000000"/>
          <w:lang w:eastAsia="nl-NL"/>
        </w:rPr>
        <w:t xml:space="preserve">In de huidige statuten kan alleen lid zijn van Plaatselijk Belang Wijnjewoude als men in Wijnjewoude woont. Bij een inventarisatie van ons ledenbestand zagen we, dat er leden zijn, die niet in Wijnjewoude wonen. Ons voorstel is dit artikel aan te passen (weglaten dat men in Wijnjewoude moet wonen). Sommige oud </w:t>
      </w:r>
      <w:proofErr w:type="spellStart"/>
      <w:r>
        <w:rPr>
          <w:rFonts w:ascii="Arial" w:eastAsia="Times New Roman" w:hAnsi="Arial" w:cs="Arial"/>
          <w:color w:val="000000"/>
          <w:lang w:eastAsia="nl-NL"/>
        </w:rPr>
        <w:t>Wynjewâldsters</w:t>
      </w:r>
      <w:proofErr w:type="spellEnd"/>
      <w:r>
        <w:rPr>
          <w:rFonts w:ascii="Arial" w:eastAsia="Times New Roman" w:hAnsi="Arial" w:cs="Arial"/>
          <w:color w:val="000000"/>
          <w:lang w:eastAsia="nl-NL"/>
        </w:rPr>
        <w:t xml:space="preserve"> blijven zich betrokken voelen bij het dorp en willen Plaatselijk Belang steunen door lid te blijven.</w:t>
      </w:r>
      <w:r w:rsidR="00427386">
        <w:rPr>
          <w:rFonts w:ascii="Arial" w:eastAsia="Times New Roman" w:hAnsi="Arial" w:cs="Arial"/>
          <w:color w:val="000000"/>
          <w:lang w:eastAsia="nl-NL"/>
        </w:rPr>
        <w:t xml:space="preserve"> Dat betekent, dat de laatste zin van art. 4.1. vervalt, waarin staat, dat alleen inwoners van ons dorpsgebied lid kunnen worden. </w:t>
      </w:r>
    </w:p>
    <w:p w:rsidR="007C3F0F" w:rsidRDefault="007C3F0F" w:rsidP="007C3F0F">
      <w:pPr>
        <w:spacing w:after="0" w:line="240" w:lineRule="auto"/>
        <w:textAlignment w:val="baseline"/>
        <w:rPr>
          <w:rFonts w:ascii="Arial" w:eastAsia="Times New Roman" w:hAnsi="Arial" w:cs="Arial"/>
          <w:color w:val="000000"/>
          <w:lang w:eastAsia="nl-NL"/>
        </w:rPr>
      </w:pPr>
    </w:p>
    <w:p w:rsidR="00341E30" w:rsidRDefault="00341E30" w:rsidP="007C3F0F">
      <w:pPr>
        <w:spacing w:after="0" w:line="240" w:lineRule="auto"/>
        <w:textAlignment w:val="baseline"/>
        <w:rPr>
          <w:rFonts w:ascii="Arial" w:eastAsia="Times New Roman" w:hAnsi="Arial" w:cs="Arial"/>
          <w:color w:val="000000"/>
          <w:lang w:eastAsia="nl-NL"/>
        </w:rPr>
      </w:pPr>
      <w:r>
        <w:rPr>
          <w:rFonts w:ascii="Arial" w:eastAsia="Times New Roman" w:hAnsi="Arial" w:cs="Arial"/>
          <w:color w:val="000000"/>
          <w:lang w:eastAsia="nl-NL"/>
        </w:rPr>
        <w:t>Artikel 10:</w:t>
      </w:r>
      <w:bookmarkStart w:id="0" w:name="_GoBack"/>
      <w:bookmarkEnd w:id="0"/>
    </w:p>
    <w:p w:rsidR="00341E30" w:rsidRDefault="00341E30" w:rsidP="007C3F0F">
      <w:pPr>
        <w:spacing w:after="0" w:line="240" w:lineRule="auto"/>
        <w:textAlignment w:val="baseline"/>
        <w:rPr>
          <w:rFonts w:ascii="Arial" w:eastAsia="Times New Roman" w:hAnsi="Arial" w:cs="Arial"/>
          <w:color w:val="000000"/>
          <w:lang w:eastAsia="nl-NL"/>
        </w:rPr>
      </w:pPr>
      <w:r>
        <w:rPr>
          <w:rFonts w:ascii="Arial" w:eastAsia="Times New Roman" w:hAnsi="Arial" w:cs="Arial"/>
          <w:color w:val="000000"/>
          <w:lang w:eastAsia="nl-NL"/>
        </w:rPr>
        <w:t xml:space="preserve">In het Huishoudelijk Reglement staat vermeld, dat de bestuurstermijn 6 jaar is en men vervolgens het bestuurslidmaatschap met 3 jaar kan verlengen. Dus maximaal 9 jaar kan men aanééngesloten lid zijn van het bestuur. </w:t>
      </w:r>
    </w:p>
    <w:p w:rsidR="00341E30" w:rsidRDefault="00341E30" w:rsidP="00341E30">
      <w:pPr>
        <w:spacing w:after="0" w:line="240" w:lineRule="auto"/>
        <w:textAlignment w:val="baseline"/>
        <w:rPr>
          <w:rFonts w:ascii="Arial" w:eastAsia="Times New Roman" w:hAnsi="Arial" w:cs="Arial"/>
          <w:color w:val="000000"/>
          <w:lang w:eastAsia="nl-NL"/>
        </w:rPr>
      </w:pPr>
      <w:r>
        <w:rPr>
          <w:rFonts w:ascii="Arial" w:eastAsia="Times New Roman" w:hAnsi="Arial" w:cs="Arial"/>
          <w:color w:val="000000"/>
          <w:lang w:eastAsia="nl-NL"/>
        </w:rPr>
        <w:t xml:space="preserve">Een Huishoudelijk Reglement kan een bestuur zonder raadpleging van de leden wijzigen. </w:t>
      </w:r>
      <w:r w:rsidR="002A0493">
        <w:rPr>
          <w:rFonts w:ascii="Arial" w:eastAsia="Times New Roman" w:hAnsi="Arial" w:cs="Arial"/>
          <w:color w:val="000000"/>
          <w:lang w:eastAsia="nl-NL"/>
        </w:rPr>
        <w:t>Een</w:t>
      </w:r>
      <w:r>
        <w:rPr>
          <w:rFonts w:ascii="Arial" w:eastAsia="Times New Roman" w:hAnsi="Arial" w:cs="Arial"/>
          <w:color w:val="000000"/>
          <w:lang w:eastAsia="nl-NL"/>
        </w:rPr>
        <w:t xml:space="preserve"> bestuur zou er 4 jaar, maar ook 20 jaar van kunnen maken. </w:t>
      </w:r>
      <w:r w:rsidR="002A0493">
        <w:rPr>
          <w:rFonts w:ascii="Arial" w:eastAsia="Times New Roman" w:hAnsi="Arial" w:cs="Arial"/>
          <w:color w:val="000000"/>
          <w:lang w:eastAsia="nl-NL"/>
        </w:rPr>
        <w:t>Het is gebruikelijk dat bestuurstermijnen en herbenoemingen in de statuten zijn opgenomen. Daarnaast geeft het geen goed gevoel, dat een bestuur ‘zo maar’ bestuurstermijnen en herbenoemingen kan regelen zonder tussenkomst van de leden. Het bestuur stelt dan ook voor dit op te nemen in de statuten.</w:t>
      </w:r>
    </w:p>
    <w:p w:rsidR="008236CE" w:rsidRPr="008236CE" w:rsidRDefault="008236CE" w:rsidP="00341E30">
      <w:pPr>
        <w:spacing w:after="0" w:line="240" w:lineRule="auto"/>
        <w:textAlignment w:val="baseline"/>
        <w:rPr>
          <w:rFonts w:ascii="Arial" w:eastAsia="Times New Roman" w:hAnsi="Arial" w:cs="Arial"/>
          <w:i/>
          <w:color w:val="000000"/>
          <w:sz w:val="24"/>
          <w:szCs w:val="24"/>
          <w:lang w:eastAsia="nl-NL"/>
        </w:rPr>
      </w:pPr>
      <w:r w:rsidRPr="008236CE">
        <w:rPr>
          <w:rFonts w:ascii="Arial" w:hAnsi="Arial" w:cs="Arial"/>
          <w:sz w:val="24"/>
          <w:szCs w:val="24"/>
        </w:rPr>
        <w:t>10.4</w:t>
      </w:r>
      <w:r w:rsidRPr="008236CE">
        <w:rPr>
          <w:rFonts w:ascii="Arial" w:hAnsi="Arial" w:cs="Arial"/>
          <w:i/>
          <w:sz w:val="24"/>
          <w:szCs w:val="24"/>
        </w:rPr>
        <w:t xml:space="preserve"> De bestuurders treden af volgens een door het bestuur opgemaakt rooster van aftreden met inachtneming van een zittingsduur van ten minste zes jaar; in tussentijds ontstane vacatures benoemde bestuurders nemen op het rooster van aftreden de plaats in van hun voorgangers. Een bestuurslid mag maximaal 9 jaar deel uitmaken van het bestuur. Het bestuur kan aan de leden vragen een bestuurslid te herbenoemen voor een nieuwe termijn. Bij herbenoemingen kan sprake zijn van een kortere zittingsduur, aangezien een bestuurslid maximaal 9 jaar zonder onderbreking deel uit mag maken van het bestuu</w:t>
      </w:r>
      <w:r>
        <w:rPr>
          <w:rFonts w:ascii="Arial" w:hAnsi="Arial" w:cs="Arial"/>
          <w:i/>
          <w:sz w:val="24"/>
          <w:szCs w:val="24"/>
        </w:rPr>
        <w:t>r</w:t>
      </w:r>
      <w:r w:rsidRPr="008236CE">
        <w:rPr>
          <w:rFonts w:ascii="Arial" w:hAnsi="Arial" w:cs="Arial"/>
          <w:i/>
          <w:sz w:val="24"/>
          <w:szCs w:val="24"/>
        </w:rPr>
        <w:t xml:space="preserve"> .</w:t>
      </w:r>
    </w:p>
    <w:p w:rsidR="00341E30" w:rsidRDefault="00341E30" w:rsidP="00341E30">
      <w:pPr>
        <w:spacing w:after="0" w:line="240" w:lineRule="auto"/>
        <w:textAlignment w:val="baseline"/>
        <w:rPr>
          <w:rFonts w:ascii="Arial" w:eastAsia="Times New Roman" w:hAnsi="Arial" w:cs="Arial"/>
          <w:color w:val="000000"/>
          <w:lang w:eastAsia="nl-NL"/>
        </w:rPr>
      </w:pPr>
    </w:p>
    <w:p w:rsidR="002A0493" w:rsidRPr="002A0493" w:rsidRDefault="002A0493" w:rsidP="00341E30">
      <w:pPr>
        <w:spacing w:after="0" w:line="240" w:lineRule="auto"/>
        <w:textAlignment w:val="baseline"/>
        <w:rPr>
          <w:rFonts w:ascii="Arial" w:hAnsi="Arial" w:cs="Arial"/>
          <w:sz w:val="24"/>
          <w:szCs w:val="24"/>
        </w:rPr>
      </w:pPr>
      <w:r w:rsidRPr="002A0493">
        <w:rPr>
          <w:rFonts w:ascii="Arial" w:hAnsi="Arial" w:cs="Arial"/>
          <w:sz w:val="24"/>
          <w:szCs w:val="24"/>
        </w:rPr>
        <w:t>Artikel 13</w:t>
      </w:r>
    </w:p>
    <w:p w:rsidR="007C3F0F" w:rsidRPr="00272627" w:rsidRDefault="00341E30" w:rsidP="002A0493">
      <w:pPr>
        <w:spacing w:after="0" w:line="240" w:lineRule="auto"/>
        <w:textAlignment w:val="baseline"/>
        <w:rPr>
          <w:rFonts w:ascii="Arial" w:hAnsi="Arial" w:cs="Arial"/>
          <w:i/>
          <w:sz w:val="24"/>
          <w:szCs w:val="24"/>
        </w:rPr>
      </w:pPr>
      <w:r>
        <w:rPr>
          <w:rFonts w:ascii="Arial" w:eastAsia="Times New Roman" w:hAnsi="Arial" w:cs="Arial"/>
          <w:color w:val="000000"/>
          <w:lang w:eastAsia="nl-NL"/>
        </w:rPr>
        <w:t xml:space="preserve">In de huidige statuten is nog sprake van </w:t>
      </w:r>
      <w:r w:rsidR="007C3F0F" w:rsidRPr="00272627">
        <w:rPr>
          <w:rFonts w:ascii="Arial" w:hAnsi="Arial" w:cs="Arial"/>
          <w:lang w:eastAsia="nl-NL"/>
        </w:rPr>
        <w:t>guldentekens. We hebben hier euro’s van gemaakt:</w:t>
      </w:r>
    </w:p>
    <w:p w:rsidR="007C3F0F" w:rsidRDefault="007C3F0F" w:rsidP="007C3F0F">
      <w:pPr>
        <w:pStyle w:val="Geenafstand"/>
        <w:rPr>
          <w:rFonts w:ascii="Arial" w:hAnsi="Arial" w:cs="Arial"/>
          <w:sz w:val="24"/>
          <w:szCs w:val="24"/>
        </w:rPr>
      </w:pPr>
      <w:r w:rsidRPr="00272627">
        <w:rPr>
          <w:rFonts w:ascii="Arial" w:hAnsi="Arial" w:cs="Arial"/>
          <w:i/>
          <w:sz w:val="24"/>
          <w:szCs w:val="24"/>
        </w:rPr>
        <w:lastRenderedPageBreak/>
        <w:t>Voor het beschikken over bank- en girosaldi tot een bedragen één duizend  euro (€ 1.000,00) is de handtekening van de penningmeester voldoende. Bij beschikking over een bedrag boven één duizend euro (€ 1.000,00) is tevens de handtekening van de voorzitter of secretaris vereist. Voor het aangaan van geldleningen, het kopen, vervreemden, bezwaren,</w:t>
      </w:r>
      <w:r>
        <w:rPr>
          <w:rFonts w:ascii="Arial" w:hAnsi="Arial" w:cs="Arial"/>
          <w:i/>
          <w:sz w:val="24"/>
          <w:szCs w:val="24"/>
        </w:rPr>
        <w:t xml:space="preserve"> </w:t>
      </w:r>
      <w:r w:rsidRPr="00272627">
        <w:rPr>
          <w:rFonts w:ascii="Arial" w:hAnsi="Arial" w:cs="Arial"/>
          <w:i/>
          <w:sz w:val="24"/>
          <w:szCs w:val="24"/>
        </w:rPr>
        <w:t>huren of verhuren van onroerende goederen, alsmede voor het aangaan van  overeenkomsten waarbij de vereniging zich tot een bedrag hoger dan één duizend euro (€ 1.000,00) als borg of hoofdelijk medeschuldenaar verbindt, zich voor een derde sterk maakt, of zich tot zekerheidstelling voor een schuld van een derde verbindt, behoeft he</w:t>
      </w:r>
      <w:r>
        <w:rPr>
          <w:rFonts w:ascii="Arial" w:hAnsi="Arial" w:cs="Arial"/>
          <w:i/>
          <w:sz w:val="24"/>
          <w:szCs w:val="24"/>
        </w:rPr>
        <w:t>t bestuur de goedkeuring van de</w:t>
      </w:r>
      <w:r w:rsidRPr="00272627">
        <w:rPr>
          <w:rFonts w:ascii="Arial" w:hAnsi="Arial" w:cs="Arial"/>
          <w:i/>
          <w:sz w:val="24"/>
          <w:szCs w:val="24"/>
        </w:rPr>
        <w:t xml:space="preserve"> ledenvergadering.</w:t>
      </w:r>
      <w:r w:rsidRPr="00272627">
        <w:rPr>
          <w:rFonts w:ascii="Arial" w:hAnsi="Arial" w:cs="Arial"/>
          <w:sz w:val="24"/>
          <w:szCs w:val="24"/>
        </w:rPr>
        <w:t xml:space="preserve"> </w:t>
      </w:r>
    </w:p>
    <w:p w:rsidR="00DA1806" w:rsidRDefault="00DA1806"/>
    <w:sectPr w:rsidR="00DA18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F0F"/>
    <w:rsid w:val="002A0493"/>
    <w:rsid w:val="00341E30"/>
    <w:rsid w:val="00427386"/>
    <w:rsid w:val="007C3F0F"/>
    <w:rsid w:val="008236CE"/>
    <w:rsid w:val="00DA18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A60CC"/>
  <w15:chartTrackingRefBased/>
  <w15:docId w15:val="{EB62DB8C-7410-47B4-8008-53785D2B4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C3F0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C3F0F"/>
    <w:pPr>
      <w:spacing w:after="0" w:line="240" w:lineRule="auto"/>
      <w:ind w:left="720"/>
      <w:contextualSpacing/>
    </w:pPr>
    <w:rPr>
      <w:sz w:val="24"/>
      <w:szCs w:val="24"/>
    </w:rPr>
  </w:style>
  <w:style w:type="paragraph" w:styleId="Geenafstand">
    <w:name w:val="No Spacing"/>
    <w:uiPriority w:val="1"/>
    <w:qFormat/>
    <w:rsid w:val="007C3F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3276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2023-02-23T07:51:00Z</dcterms:created>
  <dcterms:modified xsi:type="dcterms:W3CDTF">2023-02-23T07:51:00Z</dcterms:modified>
</cp:coreProperties>
</file>